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7"/>
        <w:gridCol w:w="1808"/>
        <w:gridCol w:w="507"/>
        <w:gridCol w:w="2316"/>
        <w:gridCol w:w="2316"/>
        <w:gridCol w:w="3474"/>
        <w:gridCol w:w="3474"/>
        <w:gridCol w:w="3474"/>
        <w:gridCol w:w="3474"/>
      </w:tblGrid>
      <w:tr w:rsidR="00926CA4" w:rsidRPr="00926CA4" w14:paraId="4813180F" w14:textId="77777777" w:rsidTr="00A42B87">
        <w:trPr>
          <w:trHeight w:val="620"/>
        </w:trPr>
        <w:tc>
          <w:tcPr>
            <w:tcW w:w="3685" w:type="dxa"/>
            <w:gridSpan w:val="2"/>
            <w:shd w:val="clear" w:color="auto" w:fill="004251"/>
            <w:vAlign w:val="center"/>
          </w:tcPr>
          <w:p w14:paraId="56BE96CC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EYFS</w:t>
            </w:r>
          </w:p>
          <w:p w14:paraId="68ABFB68" w14:textId="5ECFFD41" w:rsidR="00926CA4" w:rsidRPr="00926CA4" w:rsidRDefault="00000BBE" w:rsidP="00926CA4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lang w:val="en-US"/>
              </w:rPr>
              <w:t>All about instructions</w:t>
            </w:r>
          </w:p>
        </w:tc>
        <w:tc>
          <w:tcPr>
            <w:tcW w:w="5139" w:type="dxa"/>
            <w:gridSpan w:val="3"/>
            <w:shd w:val="clear" w:color="auto" w:fill="004251"/>
            <w:vAlign w:val="center"/>
          </w:tcPr>
          <w:p w14:paraId="28D8A2D1" w14:textId="40ED3F02" w:rsidR="00926CA4" w:rsidRPr="00926CA4" w:rsidRDefault="00926CA4" w:rsidP="00000BB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one – </w:t>
            </w:r>
            <w:r w:rsidR="00000BBE">
              <w:rPr>
                <w:rFonts w:ascii="Arial" w:eastAsia="Calibri" w:hAnsi="Arial" w:cs="Arial"/>
                <w:b/>
                <w:bCs/>
                <w:color w:val="FFFFFF"/>
              </w:rPr>
              <w:t>Listening to instructions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19EB0432" w14:textId="694B1D13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two – </w:t>
            </w:r>
            <w:r w:rsidR="00000BBE">
              <w:rPr>
                <w:rFonts w:ascii="Arial" w:eastAsia="Calibri" w:hAnsi="Arial" w:cs="Arial"/>
                <w:b/>
                <w:bCs/>
                <w:color w:val="FFFFFF"/>
              </w:rPr>
              <w:t>Giving simple instructions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680CA497" w14:textId="5695E041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three – </w:t>
            </w:r>
            <w:r w:rsidR="0015432B">
              <w:rPr>
                <w:rFonts w:ascii="Arial" w:eastAsia="Calibri" w:hAnsi="Arial" w:cs="Arial"/>
                <w:b/>
                <w:bCs/>
                <w:color w:val="FFFFFF"/>
              </w:rPr>
              <w:t>Dressing up instructions</w:t>
            </w:r>
          </w:p>
        </w:tc>
      </w:tr>
      <w:tr w:rsidR="00926CA4" w:rsidRPr="00926CA4" w14:paraId="26B0BF66" w14:textId="77777777" w:rsidTr="00A42B87">
        <w:trPr>
          <w:trHeight w:val="832"/>
        </w:trPr>
        <w:tc>
          <w:tcPr>
            <w:tcW w:w="1877" w:type="dxa"/>
            <w:shd w:val="clear" w:color="auto" w:fill="auto"/>
            <w:vAlign w:val="center"/>
          </w:tcPr>
          <w:p w14:paraId="1F8EE42C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Steps</w:t>
            </w:r>
          </w:p>
        </w:tc>
        <w:tc>
          <w:tcPr>
            <w:tcW w:w="6947" w:type="dxa"/>
            <w:gridSpan w:val="4"/>
          </w:tcPr>
          <w:p w14:paraId="5EBBFA48" w14:textId="6CE4E638" w:rsidR="00000BBE" w:rsidRDefault="00000BBE" w:rsidP="00000BBE">
            <w:pPr>
              <w:rPr>
                <w:rFonts w:ascii="Calibri" w:eastAsia="Arial" w:hAnsi="Calibri" w:cs="Calibri"/>
                <w:sz w:val="24"/>
                <w:szCs w:val="24"/>
              </w:rPr>
            </w:pPr>
            <w:r>
              <w:rPr>
                <w:rFonts w:ascii="Calibri" w:eastAsia="Arial" w:hAnsi="Calibri" w:cs="Calibri"/>
                <w:sz w:val="24"/>
                <w:szCs w:val="24"/>
              </w:rPr>
              <w:t xml:space="preserve">Play games in 5-10 minute bursts: </w:t>
            </w:r>
          </w:p>
          <w:p w14:paraId="1C9F5DEB" w14:textId="30E510A3" w:rsidR="00926CA4" w:rsidRPr="00000BBE" w:rsidRDefault="00000BBE" w:rsidP="00000BBE">
            <w:pPr>
              <w:pStyle w:val="ListParagraph"/>
              <w:numPr>
                <w:ilvl w:val="0"/>
                <w:numId w:val="1"/>
              </w:num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>Simon says…</w:t>
            </w:r>
          </w:p>
          <w:p w14:paraId="588314F4" w14:textId="77777777" w:rsidR="00000BBE" w:rsidRPr="00000BBE" w:rsidRDefault="00000BBE" w:rsidP="00000BBE">
            <w:pPr>
              <w:pStyle w:val="ListParagraph"/>
              <w:numPr>
                <w:ilvl w:val="0"/>
                <w:numId w:val="1"/>
              </w:num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>If you…</w:t>
            </w:r>
          </w:p>
          <w:p w14:paraId="062E650D" w14:textId="77777777" w:rsidR="00000BBE" w:rsidRDefault="00000BBE" w:rsidP="00000BBE">
            <w:pPr>
              <w:pStyle w:val="ListParagraph"/>
              <w:numPr>
                <w:ilvl w:val="0"/>
                <w:numId w:val="1"/>
              </w:num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 xml:space="preserve">Animal sounds </w:t>
            </w:r>
          </w:p>
          <w:p w14:paraId="571B3E6C" w14:textId="07AEAB05" w:rsidR="00000BBE" w:rsidRPr="00000BBE" w:rsidRDefault="00000BBE" w:rsidP="00000BBE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>As you play, observe the children and notice who is able t</w:t>
            </w:r>
            <w:r>
              <w:rPr>
                <w:rFonts w:ascii="Calibri" w:eastAsia="Arial" w:hAnsi="Calibri" w:cs="Calibri"/>
                <w:sz w:val="24"/>
                <w:szCs w:val="24"/>
              </w:rPr>
              <w:t xml:space="preserve">o follow a simple instruction. </w:t>
            </w:r>
          </w:p>
          <w:p w14:paraId="0A829664" w14:textId="7ED4DFE6" w:rsidR="00000BBE" w:rsidRPr="00000BBE" w:rsidRDefault="00000BBE" w:rsidP="00000BBE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>Do any of the children need to have the instr</w:t>
            </w:r>
            <w:r>
              <w:rPr>
                <w:rFonts w:ascii="Calibri" w:eastAsia="Arial" w:hAnsi="Calibri" w:cs="Calibri"/>
                <w:sz w:val="24"/>
                <w:szCs w:val="24"/>
              </w:rPr>
              <w:t>uction repeated multiple times?</w:t>
            </w:r>
          </w:p>
          <w:p w14:paraId="3E961525" w14:textId="4ED03EAA" w:rsidR="00000BBE" w:rsidRPr="00000BBE" w:rsidRDefault="00000BBE" w:rsidP="00000BBE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000BBE">
              <w:rPr>
                <w:rFonts w:ascii="Calibri" w:eastAsia="Arial" w:hAnsi="Calibri" w:cs="Calibri"/>
                <w:sz w:val="24"/>
                <w:szCs w:val="24"/>
              </w:rPr>
              <w:t>Who is able to follow an instruction with more than one thing to do?</w:t>
            </w:r>
          </w:p>
        </w:tc>
        <w:tc>
          <w:tcPr>
            <w:tcW w:w="6948" w:type="dxa"/>
            <w:gridSpan w:val="2"/>
          </w:tcPr>
          <w:p w14:paraId="252F478E" w14:textId="77777777" w:rsidR="00926CA4" w:rsidRDefault="0015432B" w:rsidP="00000BBE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 xml:space="preserve">Put the children in pairs – 1 wears a blindfold. </w:t>
            </w:r>
          </w:p>
          <w:p w14:paraId="6AAE573C" w14:textId="77777777" w:rsidR="0015432B" w:rsidRDefault="0015432B" w:rsidP="00000BBE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 xml:space="preserve">1 Child guides their blindfolded partner through an obstacle course (step over the building block, go round the cone, jump over the hoop </w:t>
            </w:r>
            <w:proofErr w:type="spellStart"/>
            <w:r>
              <w:rPr>
                <w:rFonts w:ascii="Calibri" w:eastAsia="Verdana" w:hAnsi="Calibri" w:cs="Calibri"/>
                <w:sz w:val="24"/>
                <w:szCs w:val="24"/>
              </w:rPr>
              <w:t>etc</w:t>
            </w:r>
            <w:proofErr w:type="spellEnd"/>
            <w:r>
              <w:rPr>
                <w:rFonts w:ascii="Calibri" w:eastAsia="Verdana" w:hAnsi="Calibri" w:cs="Calibri"/>
                <w:sz w:val="24"/>
                <w:szCs w:val="24"/>
              </w:rPr>
              <w:t>). Children swap.</w:t>
            </w:r>
          </w:p>
          <w:p w14:paraId="7EAF7A2C" w14:textId="77777777" w:rsidR="0015432B" w:rsidRPr="0015432B" w:rsidRDefault="0015432B" w:rsidP="0015432B">
            <w:pPr>
              <w:numPr>
                <w:ilvl w:val="0"/>
                <w:numId w:val="4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Are they giving simple but relevant instructions?</w:t>
            </w:r>
          </w:p>
          <w:p w14:paraId="2CEED43C" w14:textId="77777777" w:rsidR="0015432B" w:rsidRPr="0015432B" w:rsidRDefault="0015432B" w:rsidP="0015432B">
            <w:pPr>
              <w:numPr>
                <w:ilvl w:val="0"/>
                <w:numId w:val="4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Are they listening attentively and following the instructions given?</w:t>
            </w:r>
          </w:p>
          <w:p w14:paraId="6150CB26" w14:textId="77777777" w:rsidR="0015432B" w:rsidRPr="0015432B" w:rsidRDefault="0015432B" w:rsidP="0015432B">
            <w:pPr>
              <w:numPr>
                <w:ilvl w:val="0"/>
                <w:numId w:val="4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Are they using appropriate vocabulary and positional language?</w:t>
            </w:r>
          </w:p>
          <w:p w14:paraId="738E6A56" w14:textId="77777777" w:rsidR="0015432B" w:rsidRPr="0015432B" w:rsidRDefault="0015432B" w:rsidP="0015432B">
            <w:pPr>
              <w:numPr>
                <w:ilvl w:val="0"/>
                <w:numId w:val="4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Do they understand positional language when following instructions?</w:t>
            </w:r>
          </w:p>
          <w:p w14:paraId="1EB5F31A" w14:textId="7C6C881A" w:rsidR="0015432B" w:rsidRPr="00926CA4" w:rsidRDefault="0015432B" w:rsidP="00000BBE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050FF163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1. Sit the children in a circle and place the clothes and accessories in the middle. </w:t>
            </w:r>
          </w:p>
          <w:p w14:paraId="4FAC123E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2. Choose one child to stand in the middle of the circle. </w:t>
            </w:r>
          </w:p>
          <w:p w14:paraId="1744C5F8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3. Set a timer for 1 minute (a digital timer will give you the opportunity to discuss its function and how it works).</w:t>
            </w:r>
          </w:p>
          <w:p w14:paraId="446B6EB8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4. Give the child an instruction related to getting dressed, for example: “Put on the hat.” </w:t>
            </w:r>
          </w:p>
          <w:p w14:paraId="68836873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5. Throw the beanbag or ball to one of the children in the circle. This child must give the next instruction, whilst the child in the middle must follow their instruction.</w:t>
            </w:r>
          </w:p>
          <w:p w14:paraId="144AFB4A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6. The child with the beanbag or ball throws it to a new child.</w:t>
            </w:r>
          </w:p>
          <w:p w14:paraId="1B9714DC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7. Keep going until the timer beeps and then choose a new child to go into the centre of the circle and follow the instructions. </w:t>
            </w:r>
          </w:p>
          <w:p w14:paraId="0E0800A2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8. Ensure that each child has an opportunity to give an instruction, if not have a turn in the middle. </w:t>
            </w:r>
          </w:p>
          <w:p w14:paraId="640D0FFB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You may like to challenge the children to make their instructions more complex, by using an adjective phrase e.g. “Put on the blue scarf”, or by giving</w:t>
            </w:r>
            <w:proofErr w:type="gramStart"/>
            <w:r w:rsidRPr="0015432B">
              <w:rPr>
                <w:rFonts w:ascii="Calibri" w:eastAsia="Verdana" w:hAnsi="Calibri" w:cs="Calibri"/>
                <w:sz w:val="24"/>
                <w:szCs w:val="24"/>
              </w:rPr>
              <w:t>  a</w:t>
            </w:r>
            <w:proofErr w:type="gramEnd"/>
            <w:r w:rsidRPr="0015432B">
              <w:rPr>
                <w:rFonts w:ascii="Calibri" w:eastAsia="Verdana" w:hAnsi="Calibri" w:cs="Calibri"/>
                <w:sz w:val="24"/>
                <w:szCs w:val="24"/>
              </w:rPr>
              <w:t xml:space="preserve"> two-part instruction: “Put on the boots and then zip up your coat.”</w:t>
            </w:r>
          </w:p>
          <w:p w14:paraId="453BEAEF" w14:textId="4EC93EF2" w:rsidR="00926CA4" w:rsidRPr="0015432B" w:rsidRDefault="0015432B" w:rsidP="00A42B87">
            <w:pPr>
              <w:rPr>
                <w:rFonts w:ascii="Calibri" w:eastAsia="Verdana" w:hAnsi="Calibri" w:cs="Calibri"/>
                <w:i/>
                <w:sz w:val="24"/>
                <w:szCs w:val="24"/>
              </w:rPr>
            </w:pPr>
            <w:r>
              <w:rPr>
                <w:rFonts w:ascii="Calibri" w:eastAsia="Verdana" w:hAnsi="Calibri" w:cs="Calibri"/>
                <w:i/>
                <w:sz w:val="24"/>
                <w:szCs w:val="24"/>
              </w:rPr>
              <w:t xml:space="preserve">Use dressing up clothes! </w:t>
            </w:r>
          </w:p>
        </w:tc>
      </w:tr>
      <w:tr w:rsidR="00000BBE" w:rsidRPr="00926CA4" w14:paraId="49EAE389" w14:textId="77777777" w:rsidTr="004C469B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65AB6719" w14:textId="77777777" w:rsidR="00000BBE" w:rsidRPr="00926CA4" w:rsidRDefault="00000BBE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ELG</w:t>
            </w:r>
          </w:p>
        </w:tc>
        <w:tc>
          <w:tcPr>
            <w:tcW w:w="6947" w:type="dxa"/>
            <w:gridSpan w:val="4"/>
          </w:tcPr>
          <w:p w14:paraId="1506DF33" w14:textId="73C17FC7" w:rsidR="00000BBE" w:rsidRPr="00926CA4" w:rsidRDefault="00000BBE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sz w:val="24"/>
                <w:szCs w:val="24"/>
                <w:u w:val="single"/>
              </w:rPr>
              <w:t>ELG: Self-regulation:</w:t>
            </w:r>
            <w:r w:rsidRPr="00000BBE">
              <w:rPr>
                <w:rFonts w:ascii="Calibri" w:eastAsia="Verdana" w:hAnsi="Calibri" w:cs="Calibri"/>
                <w:sz w:val="24"/>
                <w:szCs w:val="24"/>
              </w:rPr>
              <w:t> Give focused attention to what the teacher says, responding appropriately even when engaged in activity, and show an ability to follow instructions involving several ideas or actions</w:t>
            </w:r>
          </w:p>
        </w:tc>
        <w:tc>
          <w:tcPr>
            <w:tcW w:w="6948" w:type="dxa"/>
            <w:gridSpan w:val="2"/>
          </w:tcPr>
          <w:p w14:paraId="19528206" w14:textId="77777777" w:rsidR="0015432B" w:rsidRPr="0015432B" w:rsidRDefault="0015432B" w:rsidP="0015432B">
            <w:pPr>
              <w:numPr>
                <w:ilvl w:val="0"/>
                <w:numId w:val="3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Build constructive and respectful relationships.</w:t>
            </w:r>
          </w:p>
          <w:p w14:paraId="0D52EF4F" w14:textId="77777777" w:rsidR="0015432B" w:rsidRPr="0015432B" w:rsidRDefault="0015432B" w:rsidP="0015432B">
            <w:pPr>
              <w:numPr>
                <w:ilvl w:val="0"/>
                <w:numId w:val="3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  <w:u w:val="single"/>
              </w:rPr>
              <w:t>ELG: Self-regulation:</w:t>
            </w:r>
            <w:r w:rsidRPr="0015432B">
              <w:rPr>
                <w:rFonts w:ascii="Calibri" w:eastAsia="Verdana" w:hAnsi="Calibri" w:cs="Calibri"/>
                <w:sz w:val="24"/>
                <w:szCs w:val="24"/>
              </w:rPr>
              <w:t> Give focused attention to what the teacher says, responding appropriately even when engaged in activity, and show an ability to follow instructions involving several ideas or actions</w:t>
            </w:r>
          </w:p>
          <w:p w14:paraId="41B355FB" w14:textId="77777777" w:rsidR="0015432B" w:rsidRPr="0015432B" w:rsidRDefault="0015432B" w:rsidP="0015432B">
            <w:pPr>
              <w:numPr>
                <w:ilvl w:val="0"/>
                <w:numId w:val="3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  <w:u w:val="single"/>
              </w:rPr>
              <w:t>ELG: Managing self:</w:t>
            </w:r>
            <w:r w:rsidRPr="0015432B">
              <w:rPr>
                <w:rFonts w:ascii="Calibri" w:eastAsia="Verdana" w:hAnsi="Calibri" w:cs="Calibri"/>
                <w:sz w:val="24"/>
                <w:szCs w:val="24"/>
              </w:rPr>
              <w:t> Be confident to try new activities and show independence, resilience and perseverance in the face of challenge</w:t>
            </w:r>
          </w:p>
          <w:p w14:paraId="3A807F3E" w14:textId="31E6BE4D" w:rsidR="00000BBE" w:rsidRPr="0015432B" w:rsidRDefault="0015432B" w:rsidP="00926CA4">
            <w:pPr>
              <w:numPr>
                <w:ilvl w:val="0"/>
                <w:numId w:val="3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  <w:u w:val="single"/>
              </w:rPr>
              <w:t>ELG: Building relationships:</w:t>
            </w:r>
            <w:r w:rsidRPr="0015432B">
              <w:rPr>
                <w:rFonts w:ascii="Calibri" w:eastAsia="Verdana" w:hAnsi="Calibri" w:cs="Calibri"/>
                <w:sz w:val="24"/>
                <w:szCs w:val="24"/>
              </w:rPr>
              <w:t> Work and play cooperatively and take turns with others</w:t>
            </w:r>
          </w:p>
        </w:tc>
        <w:tc>
          <w:tcPr>
            <w:tcW w:w="6948" w:type="dxa"/>
            <w:gridSpan w:val="2"/>
          </w:tcPr>
          <w:p w14:paraId="1EEBDBB6" w14:textId="77777777" w:rsidR="0015432B" w:rsidRPr="0015432B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ELG: Self-regulation: Give focused attention to what the teacher says, responding appropriately even when engaged in activity, and show an ability to follow instructions involving several ideas or actions</w:t>
            </w:r>
          </w:p>
          <w:p w14:paraId="6E9E4C88" w14:textId="59589F38" w:rsidR="00000BBE" w:rsidRPr="00926CA4" w:rsidRDefault="0015432B" w:rsidP="0015432B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ELG: Building relationships: Work and play cooperatively and take turns with other</w:t>
            </w:r>
          </w:p>
        </w:tc>
      </w:tr>
      <w:tr w:rsidR="00AE7378" w:rsidRPr="00926CA4" w14:paraId="42FB8729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6D8239EA" w14:textId="4CF7A3DC" w:rsidR="00AE7378" w:rsidRPr="00926CA4" w:rsidRDefault="00AE7378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Key Learning</w:t>
            </w:r>
          </w:p>
        </w:tc>
        <w:tc>
          <w:tcPr>
            <w:tcW w:w="6947" w:type="dxa"/>
            <w:gridSpan w:val="4"/>
          </w:tcPr>
          <w:p w14:paraId="525F0589" w14:textId="483292AC" w:rsidR="00AE7378" w:rsidRPr="00926CA4" w:rsidRDefault="00000BBE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sz w:val="24"/>
                <w:szCs w:val="24"/>
              </w:rPr>
              <w:t>To follow instructions as part of practical activities and games</w:t>
            </w:r>
            <w:r>
              <w:rPr>
                <w:rFonts w:ascii="Calibri" w:eastAsia="Verdana" w:hAnsi="Calibri" w:cs="Calibri"/>
                <w:sz w:val="24"/>
                <w:szCs w:val="24"/>
              </w:rPr>
              <w:t>.</w:t>
            </w:r>
          </w:p>
        </w:tc>
        <w:tc>
          <w:tcPr>
            <w:tcW w:w="6948" w:type="dxa"/>
            <w:gridSpan w:val="2"/>
          </w:tcPr>
          <w:p w14:paraId="37F4AACA" w14:textId="7B2BF95F" w:rsidR="00AE7378" w:rsidRPr="00926CA4" w:rsidRDefault="0015432B" w:rsidP="00AE7378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To follow instructions as part of practical activities and games</w:t>
            </w:r>
            <w:r>
              <w:rPr>
                <w:rFonts w:ascii="Calibri" w:eastAsia="Verdana" w:hAnsi="Calibri" w:cs="Calibri"/>
                <w:sz w:val="24"/>
                <w:szCs w:val="24"/>
              </w:rPr>
              <w:t>.</w:t>
            </w:r>
          </w:p>
        </w:tc>
        <w:tc>
          <w:tcPr>
            <w:tcW w:w="6948" w:type="dxa"/>
            <w:gridSpan w:val="2"/>
          </w:tcPr>
          <w:p w14:paraId="7CEC105A" w14:textId="073C5944" w:rsidR="0015432B" w:rsidRDefault="0015432B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sz w:val="24"/>
                <w:szCs w:val="24"/>
              </w:rPr>
              <w:t>To follow instructions as part of practical activities and games</w:t>
            </w:r>
            <w:r>
              <w:rPr>
                <w:rFonts w:ascii="Calibri" w:eastAsia="Verdana" w:hAnsi="Calibri" w:cs="Calibri"/>
                <w:sz w:val="24"/>
                <w:szCs w:val="24"/>
              </w:rPr>
              <w:t>.</w:t>
            </w:r>
          </w:p>
          <w:p w14:paraId="4048C6B3" w14:textId="3597001C" w:rsidR="00AE7378" w:rsidRPr="00926CA4" w:rsidRDefault="0015432B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To learn to give instructions.</w:t>
            </w:r>
          </w:p>
        </w:tc>
      </w:tr>
      <w:tr w:rsidR="00000BBE" w:rsidRPr="00926CA4" w14:paraId="280372FA" w14:textId="5F7A4856" w:rsidTr="00800BD9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5327C86C" w14:textId="77777777" w:rsidR="00000BBE" w:rsidRPr="00926CA4" w:rsidRDefault="00000BBE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Opportunities for play</w:t>
            </w:r>
          </w:p>
        </w:tc>
        <w:tc>
          <w:tcPr>
            <w:tcW w:w="6947" w:type="dxa"/>
            <w:gridSpan w:val="4"/>
          </w:tcPr>
          <w:p w14:paraId="57CE4BD5" w14:textId="77777777" w:rsidR="00000BBE" w:rsidRPr="00926CA4" w:rsidRDefault="00000BBE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3840C647" w14:textId="3DDA738C" w:rsidR="00000BBE" w:rsidRPr="00926CA4" w:rsidRDefault="0015432B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Set up obstacle courses in the outside provision</w:t>
            </w:r>
          </w:p>
        </w:tc>
        <w:tc>
          <w:tcPr>
            <w:tcW w:w="6948" w:type="dxa"/>
            <w:gridSpan w:val="2"/>
          </w:tcPr>
          <w:p w14:paraId="7135F63D" w14:textId="214F0C3B" w:rsidR="00000BBE" w:rsidRPr="00926CA4" w:rsidRDefault="00000BBE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926CA4" w:rsidRPr="00926CA4" w14:paraId="5C1199A2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275EAADA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Reading</w:t>
            </w:r>
          </w:p>
        </w:tc>
        <w:tc>
          <w:tcPr>
            <w:tcW w:w="20843" w:type="dxa"/>
            <w:gridSpan w:val="8"/>
          </w:tcPr>
          <w:p w14:paraId="75CD325A" w14:textId="77777777" w:rsidR="00926CA4" w:rsidRPr="00926CA4" w:rsidRDefault="00926CA4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926CA4" w:rsidRPr="00926CA4" w14:paraId="59448DFC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2A3FCE45" w14:textId="77777777" w:rsid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Spirituality</w:t>
            </w:r>
          </w:p>
        </w:tc>
        <w:tc>
          <w:tcPr>
            <w:tcW w:w="20843" w:type="dxa"/>
            <w:gridSpan w:val="8"/>
          </w:tcPr>
          <w:p w14:paraId="6CD8EE8D" w14:textId="77777777" w:rsidR="00926CA4" w:rsidRPr="00926CA4" w:rsidRDefault="00926CA4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1E2BB1" w:rsidRPr="00926CA4" w14:paraId="5E721A12" w14:textId="0BE6E5E6" w:rsidTr="001E2BB1">
        <w:trPr>
          <w:trHeight w:val="2415"/>
        </w:trPr>
        <w:tc>
          <w:tcPr>
            <w:tcW w:w="1877" w:type="dxa"/>
            <w:shd w:val="clear" w:color="auto" w:fill="auto"/>
            <w:vAlign w:val="center"/>
          </w:tcPr>
          <w:p w14:paraId="3607D2A4" w14:textId="77777777" w:rsidR="001E2BB1" w:rsidRDefault="001E2BB1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Vocab</w:t>
            </w:r>
          </w:p>
        </w:tc>
        <w:tc>
          <w:tcPr>
            <w:tcW w:w="2315" w:type="dxa"/>
            <w:gridSpan w:val="2"/>
          </w:tcPr>
          <w:p w14:paraId="6528AC1A" w14:textId="54075CBC" w:rsidR="001E2BB1" w:rsidRPr="00181D5E" w:rsidRDefault="001E2BB1" w:rsidP="00000BB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</w:tcPr>
          <w:p w14:paraId="79AFE61C" w14:textId="511D1CC2" w:rsidR="001E2BB1" w:rsidRPr="00F428B3" w:rsidRDefault="001E2BB1" w:rsidP="00F428B3">
            <w:pPr>
              <w:ind w:left="720"/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</w:tcPr>
          <w:p w14:paraId="6C1BB37C" w14:textId="583788D8" w:rsidR="001E2BB1" w:rsidRPr="00181D5E" w:rsidRDefault="001E2BB1" w:rsidP="00F428B3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14:paraId="13E5FACC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Blindfold</w:t>
            </w:r>
          </w:p>
          <w:p w14:paraId="78D332DB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Step over</w:t>
            </w:r>
          </w:p>
          <w:p w14:paraId="5952F817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Walk around</w:t>
            </w:r>
          </w:p>
          <w:p w14:paraId="5F045FFF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Turn</w:t>
            </w:r>
          </w:p>
          <w:p w14:paraId="45E3AB14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Left</w:t>
            </w:r>
          </w:p>
          <w:p w14:paraId="4A26F841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Right</w:t>
            </w:r>
          </w:p>
          <w:p w14:paraId="540EB539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To the side</w:t>
            </w:r>
          </w:p>
          <w:p w14:paraId="534B1CDB" w14:textId="77777777" w:rsidR="00F428B3" w:rsidRPr="00000BBE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Straight on</w:t>
            </w:r>
          </w:p>
          <w:p w14:paraId="645F4912" w14:textId="110B75D6" w:rsidR="001E2BB1" w:rsidRPr="00F428B3" w:rsidRDefault="001E2BB1" w:rsidP="00F428B3">
            <w:pPr>
              <w:pStyle w:val="ListParagraph"/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14:paraId="0F9B4997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lastRenderedPageBreak/>
              <w:t>Stand still</w:t>
            </w:r>
          </w:p>
          <w:p w14:paraId="5362DDA4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Stop</w:t>
            </w:r>
          </w:p>
          <w:p w14:paraId="12DDAC1E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Duck</w:t>
            </w:r>
          </w:p>
          <w:p w14:paraId="5D20BA49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Under</w:t>
            </w:r>
          </w:p>
          <w:p w14:paraId="4B9775FC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Bend down</w:t>
            </w:r>
          </w:p>
          <w:p w14:paraId="0C961ADE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Walk</w:t>
            </w:r>
          </w:p>
          <w:p w14:paraId="759173B6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Hop</w:t>
            </w:r>
          </w:p>
          <w:p w14:paraId="68110EBE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Tiptoe</w:t>
            </w:r>
          </w:p>
          <w:p w14:paraId="716F7227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lastRenderedPageBreak/>
              <w:t>Shuffle</w:t>
            </w:r>
          </w:p>
          <w:p w14:paraId="5B7B27EB" w14:textId="77777777" w:rsidR="00F428B3" w:rsidRPr="00000BBE" w:rsidRDefault="00F428B3" w:rsidP="00F428B3">
            <w:pPr>
              <w:numPr>
                <w:ilvl w:val="0"/>
                <w:numId w:val="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000BB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Skip</w:t>
            </w:r>
          </w:p>
          <w:p w14:paraId="2C1CF3E5" w14:textId="6589BA4E" w:rsidR="001E2BB1" w:rsidRPr="00F428B3" w:rsidRDefault="001E2BB1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BE3A00C" w14:textId="77777777" w:rsidR="00F428B3" w:rsidRPr="0015432B" w:rsidRDefault="00F428B3" w:rsidP="00F428B3">
            <w:pPr>
              <w:numPr>
                <w:ilvl w:val="0"/>
                <w:numId w:val="5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color w:val="FF0000"/>
                <w:sz w:val="24"/>
                <w:szCs w:val="24"/>
              </w:rPr>
              <w:lastRenderedPageBreak/>
              <w:t>Instructions</w:t>
            </w:r>
          </w:p>
          <w:p w14:paraId="267FC680" w14:textId="77777777" w:rsidR="00F428B3" w:rsidRPr="0015432B" w:rsidRDefault="00F428B3" w:rsidP="00F428B3">
            <w:pPr>
              <w:numPr>
                <w:ilvl w:val="0"/>
                <w:numId w:val="5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Timer</w:t>
            </w:r>
          </w:p>
          <w:p w14:paraId="0EEEE3AF" w14:textId="77777777" w:rsidR="00F428B3" w:rsidRPr="00F428B3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Describe</w:t>
            </w:r>
          </w:p>
          <w:p w14:paraId="7DA1797A" w14:textId="77777777" w:rsidR="00F428B3" w:rsidRPr="00F428B3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Adjective</w:t>
            </w:r>
          </w:p>
          <w:p w14:paraId="36BE3368" w14:textId="77777777" w:rsidR="00F428B3" w:rsidRPr="00F428B3" w:rsidRDefault="00F428B3" w:rsidP="00F428B3">
            <w:pPr>
              <w:numPr>
                <w:ilvl w:val="0"/>
                <w:numId w:val="6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Two-part instructions</w:t>
            </w:r>
          </w:p>
          <w:p w14:paraId="36831965" w14:textId="6FBD3B7E" w:rsidR="001E2BB1" w:rsidRPr="00F428B3" w:rsidRDefault="001E2BB1" w:rsidP="00F428B3">
            <w:pPr>
              <w:pStyle w:val="ListParagraph"/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40E5D4E" w14:textId="49A045F6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</w:tr>
    </w:tbl>
    <w:p w14:paraId="5A5F1155" w14:textId="21351DC1" w:rsidR="0004248E" w:rsidRDefault="0004248E"/>
    <w:p w14:paraId="0DC32CF0" w14:textId="77777777" w:rsidR="0004248E" w:rsidRDefault="0004248E">
      <w:r>
        <w:br w:type="page"/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7"/>
        <w:gridCol w:w="1808"/>
        <w:gridCol w:w="5139"/>
        <w:gridCol w:w="6948"/>
        <w:gridCol w:w="3474"/>
        <w:gridCol w:w="3474"/>
      </w:tblGrid>
      <w:tr w:rsidR="0004248E" w:rsidRPr="00926CA4" w14:paraId="453ADCD8" w14:textId="77777777" w:rsidTr="002B15BE">
        <w:trPr>
          <w:trHeight w:val="620"/>
        </w:trPr>
        <w:tc>
          <w:tcPr>
            <w:tcW w:w="3685" w:type="dxa"/>
            <w:gridSpan w:val="2"/>
            <w:shd w:val="clear" w:color="auto" w:fill="004251"/>
            <w:vAlign w:val="center"/>
          </w:tcPr>
          <w:p w14:paraId="06CEDDEF" w14:textId="77777777" w:rsidR="0004248E" w:rsidRPr="00926CA4" w:rsidRDefault="0004248E" w:rsidP="002B15B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lastRenderedPageBreak/>
              <w:t>EYFS</w:t>
            </w:r>
          </w:p>
          <w:p w14:paraId="4924C1FC" w14:textId="026DF72C" w:rsidR="0004248E" w:rsidRPr="00926CA4" w:rsidRDefault="0015432B" w:rsidP="002B15BE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lang w:val="en-US"/>
              </w:rPr>
              <w:t>All about instructions</w:t>
            </w:r>
          </w:p>
        </w:tc>
        <w:tc>
          <w:tcPr>
            <w:tcW w:w="5139" w:type="dxa"/>
            <w:shd w:val="clear" w:color="auto" w:fill="004251"/>
            <w:vAlign w:val="center"/>
          </w:tcPr>
          <w:p w14:paraId="2232C82D" w14:textId="07BC8414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>Four</w:t>
            </w: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 – </w:t>
            </w:r>
            <w:r w:rsidR="00F428B3">
              <w:rPr>
                <w:rFonts w:ascii="Arial" w:eastAsia="Calibri" w:hAnsi="Arial" w:cs="Arial"/>
                <w:b/>
                <w:bCs/>
                <w:color w:val="FFFFFF"/>
              </w:rPr>
              <w:t>Debugging</w:t>
            </w:r>
          </w:p>
        </w:tc>
        <w:tc>
          <w:tcPr>
            <w:tcW w:w="6948" w:type="dxa"/>
            <w:shd w:val="clear" w:color="auto" w:fill="004251"/>
            <w:vAlign w:val="center"/>
          </w:tcPr>
          <w:p w14:paraId="113621D8" w14:textId="5F38510B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 xml:space="preserve">Five - </w:t>
            </w:r>
            <w:r w:rsidR="00F428B3">
              <w:rPr>
                <w:rFonts w:ascii="Arial" w:eastAsia="Calibri" w:hAnsi="Arial" w:cs="Arial"/>
                <w:b/>
                <w:bCs/>
                <w:color w:val="FFFFFF"/>
              </w:rPr>
              <w:t>Prediction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64BD177C" w14:textId="5A83E430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>Six</w:t>
            </w: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 – </w:t>
            </w:r>
          </w:p>
        </w:tc>
      </w:tr>
      <w:tr w:rsidR="0004248E" w:rsidRPr="00926CA4" w14:paraId="0146AAD8" w14:textId="77777777" w:rsidTr="002B15BE">
        <w:trPr>
          <w:trHeight w:val="832"/>
        </w:trPr>
        <w:tc>
          <w:tcPr>
            <w:tcW w:w="1877" w:type="dxa"/>
            <w:shd w:val="clear" w:color="auto" w:fill="auto"/>
            <w:vAlign w:val="center"/>
          </w:tcPr>
          <w:p w14:paraId="7E371A6A" w14:textId="77777777" w:rsidR="0004248E" w:rsidRPr="00926CA4" w:rsidRDefault="0004248E" w:rsidP="002B15B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Steps</w:t>
            </w:r>
          </w:p>
        </w:tc>
        <w:tc>
          <w:tcPr>
            <w:tcW w:w="6947" w:type="dxa"/>
            <w:gridSpan w:val="2"/>
          </w:tcPr>
          <w:p w14:paraId="66968115" w14:textId="77777777" w:rsidR="0004248E" w:rsidRDefault="00F428B3" w:rsidP="002B15BE">
            <w:pPr>
              <w:rPr>
                <w:rFonts w:ascii="Calibri" w:eastAsia="Arial" w:hAnsi="Calibri" w:cs="Calibri"/>
                <w:sz w:val="24"/>
                <w:szCs w:val="24"/>
              </w:rPr>
            </w:pPr>
            <w:r>
              <w:rPr>
                <w:rFonts w:ascii="Calibri" w:eastAsia="Arial" w:hAnsi="Calibri" w:cs="Calibri"/>
                <w:sz w:val="24"/>
                <w:szCs w:val="24"/>
              </w:rPr>
              <w:t>Ask the children to give you instructions about how to wash your hands. Write them down.</w:t>
            </w:r>
          </w:p>
          <w:p w14:paraId="6FC0C1A8" w14:textId="77777777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>Now use the props to follow the instructions the children have given you. Remember to be incredibly specific (as in the video). For example, if the instruction reads: ‘Put the soap on your hands.’ Pick up the bottle and rest it on your hands, without pumping out any soap.</w:t>
            </w:r>
          </w:p>
          <w:p w14:paraId="50D22B23" w14:textId="43232C04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 xml:space="preserve"> As the children realise what is happening and the problems you have faced, allow them to start again and give you a new set of instructions.</w:t>
            </w:r>
          </w:p>
          <w:p w14:paraId="29CDC724" w14:textId="5E72901D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 xml:space="preserve"> Repeat the demonstration.</w:t>
            </w:r>
          </w:p>
          <w:p w14:paraId="565D795B" w14:textId="701AC4DB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>Now work together with the children to create an accurate set of instructions.  Remind the children about the previous problems and help them to solve/debug the instructions.</w:t>
            </w:r>
          </w:p>
          <w:p w14:paraId="5B058A9F" w14:textId="3221C79C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>As you demonstrate each step, choose a child to take a photograph.</w:t>
            </w:r>
          </w:p>
          <w:p w14:paraId="7EA3EB8C" w14:textId="77777777" w:rsidR="00F428B3" w:rsidRPr="00F428B3" w:rsidRDefault="00F428B3" w:rsidP="00F428B3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428B3">
              <w:rPr>
                <w:rFonts w:ascii="Calibri" w:eastAsia="Arial" w:hAnsi="Calibri" w:cs="Calibri"/>
                <w:sz w:val="24"/>
                <w:szCs w:val="24"/>
              </w:rPr>
              <w:t>You can use the finished photographs to create a visual set of instructions to display near the sink in your classroom or the bathroom.</w:t>
            </w:r>
          </w:p>
          <w:p w14:paraId="4F680E1E" w14:textId="54E4BF94" w:rsidR="00F428B3" w:rsidRPr="00926CA4" w:rsidRDefault="00F428B3" w:rsidP="002B15BE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6948" w:type="dxa"/>
          </w:tcPr>
          <w:p w14:paraId="7C599E4B" w14:textId="29AC1467" w:rsidR="0004248E" w:rsidRDefault="00F428B3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 xml:space="preserve">1. </w:t>
            </w:r>
            <w:bookmarkStart w:id="0" w:name="_GoBack"/>
            <w:bookmarkEnd w:id="0"/>
            <w:r>
              <w:rPr>
                <w:rFonts w:ascii="Calibri" w:eastAsia="Verdana" w:hAnsi="Calibri" w:cs="Calibri"/>
                <w:sz w:val="24"/>
                <w:szCs w:val="24"/>
              </w:rPr>
              <w:t xml:space="preserve">Share the ‘making predictions’ presentation on </w:t>
            </w:r>
            <w:proofErr w:type="spellStart"/>
            <w:r>
              <w:rPr>
                <w:rFonts w:ascii="Calibri" w:eastAsia="Verdana" w:hAnsi="Calibri" w:cs="Calibri"/>
                <w:sz w:val="24"/>
                <w:szCs w:val="24"/>
              </w:rPr>
              <w:t>Kapow</w:t>
            </w:r>
            <w:proofErr w:type="spellEnd"/>
            <w:r>
              <w:rPr>
                <w:rFonts w:ascii="Calibri" w:eastAsia="Verdana" w:hAnsi="Calibri" w:cs="Calibri"/>
                <w:sz w:val="24"/>
                <w:szCs w:val="24"/>
              </w:rPr>
              <w:t xml:space="preserve">. </w:t>
            </w:r>
          </w:p>
          <w:p w14:paraId="33BC1F39" w14:textId="77777777" w:rsidR="00F428B3" w:rsidRPr="00F428B3" w:rsidRDefault="00F428B3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2. Look at each picture, starting with the first and discuss what is happening. </w:t>
            </w:r>
          </w:p>
          <w:p w14:paraId="53069B1B" w14:textId="77777777" w:rsidR="00F428B3" w:rsidRPr="00F428B3" w:rsidRDefault="00F428B3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3. When you reach the end of the instructions, ask the children to predict the outcome. </w:t>
            </w:r>
          </w:p>
          <w:p w14:paraId="3F794D00" w14:textId="77777777" w:rsidR="00F428B3" w:rsidRPr="00F428B3" w:rsidRDefault="00F428B3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4. Repeat for each set of instructions or ask the children to look independently and decide. </w:t>
            </w:r>
          </w:p>
          <w:p w14:paraId="2B8BCBF2" w14:textId="77777777" w:rsidR="00F428B3" w:rsidRPr="00F428B3" w:rsidRDefault="00F428B3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5. Hand out one set of jumbled instructions to each child (as prepared before the lesson). Ask them to arrange them in the correct order and stick them onto a piece of paper to show the algorithm.</w:t>
            </w:r>
          </w:p>
          <w:p w14:paraId="2D1BDFAD" w14:textId="77777777" w:rsidR="00F428B3" w:rsidRPr="00F428B3" w:rsidRDefault="00F428B3" w:rsidP="00F428B3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6. They then draw the final picture, showing the outcome of the instructions</w:t>
            </w:r>
          </w:p>
          <w:p w14:paraId="344F5E50" w14:textId="27D6F3F4" w:rsidR="00F428B3" w:rsidRPr="00926CA4" w:rsidRDefault="00F428B3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7AE01305" w14:textId="2EDA0682" w:rsidR="0004248E" w:rsidRPr="00926CA4" w:rsidRDefault="0004248E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1FBB6E59" w14:textId="77777777" w:rsidTr="00EC0AE0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0F14D60C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ELG</w:t>
            </w:r>
          </w:p>
        </w:tc>
        <w:tc>
          <w:tcPr>
            <w:tcW w:w="6947" w:type="dxa"/>
            <w:gridSpan w:val="2"/>
          </w:tcPr>
          <w:p w14:paraId="6FFB5C7D" w14:textId="7A30AB60" w:rsidR="00364204" w:rsidRPr="00F428B3" w:rsidRDefault="00F428B3" w:rsidP="00F428B3">
            <w:pPr>
              <w:pStyle w:val="ListParagraph"/>
              <w:numPr>
                <w:ilvl w:val="0"/>
                <w:numId w:val="10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  <w:u w:val="single"/>
              </w:rPr>
              <w:t>ELG: Self-regulation:</w:t>
            </w:r>
            <w:r w:rsidRPr="00F428B3">
              <w:rPr>
                <w:rFonts w:ascii="Calibri" w:eastAsia="Verdana" w:hAnsi="Calibri" w:cs="Calibri"/>
                <w:sz w:val="24"/>
                <w:szCs w:val="24"/>
              </w:rPr>
              <w:t> Give focused attention to what the teacher says, responding appropriately even when engaged in activity, and show an ability to follow instructions involving several ideas or actions</w:t>
            </w:r>
          </w:p>
          <w:p w14:paraId="76C4C5AE" w14:textId="6976071A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</w:tcPr>
          <w:p w14:paraId="4538BC7C" w14:textId="18BA0EF7" w:rsidR="00364204" w:rsidRPr="00926CA4" w:rsidRDefault="00364204" w:rsidP="00D22655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2CA3B74A" w14:textId="7D387C78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F428B3" w:rsidRPr="00926CA4" w14:paraId="439A22B8" w14:textId="77777777" w:rsidTr="00477DF0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74850559" w14:textId="77777777" w:rsidR="00F428B3" w:rsidRPr="00926CA4" w:rsidRDefault="00F428B3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Key Learning</w:t>
            </w:r>
          </w:p>
        </w:tc>
        <w:tc>
          <w:tcPr>
            <w:tcW w:w="6947" w:type="dxa"/>
            <w:gridSpan w:val="2"/>
          </w:tcPr>
          <w:p w14:paraId="78CC76CE" w14:textId="77777777" w:rsidR="00F428B3" w:rsidRPr="00F428B3" w:rsidRDefault="00F428B3" w:rsidP="00F428B3">
            <w:pPr>
              <w:numPr>
                <w:ilvl w:val="0"/>
                <w:numId w:val="11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To follow instructions as part of practical activities and games and to learn to debug when things go wrong</w:t>
            </w:r>
          </w:p>
          <w:p w14:paraId="4059B03D" w14:textId="77777777" w:rsidR="00F428B3" w:rsidRDefault="00F428B3" w:rsidP="00F428B3">
            <w:pPr>
              <w:numPr>
                <w:ilvl w:val="0"/>
                <w:numId w:val="11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To learn to give simple instructions</w:t>
            </w:r>
          </w:p>
          <w:p w14:paraId="31E18D3A" w14:textId="5D4672B6" w:rsidR="00F428B3" w:rsidRPr="00F428B3" w:rsidRDefault="00F428B3" w:rsidP="00F428B3">
            <w:pPr>
              <w:numPr>
                <w:ilvl w:val="0"/>
                <w:numId w:val="11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>To learn that an algorithm is a set of instructions to carry out a task, in a specific orde</w:t>
            </w:r>
            <w:r>
              <w:rPr>
                <w:rFonts w:ascii="Calibri" w:eastAsia="Verdana" w:hAnsi="Calibri" w:cs="Calibri"/>
                <w:sz w:val="24"/>
                <w:szCs w:val="24"/>
              </w:rPr>
              <w:t>r</w:t>
            </w:r>
          </w:p>
        </w:tc>
        <w:tc>
          <w:tcPr>
            <w:tcW w:w="6948" w:type="dxa"/>
          </w:tcPr>
          <w:p w14:paraId="044C21A7" w14:textId="336279F3" w:rsidR="00F428B3" w:rsidRPr="00926CA4" w:rsidRDefault="00F428B3" w:rsidP="00F428B3">
            <w:pPr>
              <w:numPr>
                <w:ilvl w:val="0"/>
                <w:numId w:val="11"/>
              </w:numPr>
              <w:rPr>
                <w:rFonts w:ascii="Calibri" w:eastAsia="Verdana" w:hAnsi="Calibri" w:cs="Calibri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sz w:val="24"/>
                <w:szCs w:val="24"/>
              </w:rPr>
              <w:t xml:space="preserve">To </w:t>
            </w:r>
            <w:r>
              <w:rPr>
                <w:rFonts w:ascii="Calibri" w:eastAsia="Verdana" w:hAnsi="Calibri" w:cs="Calibri"/>
                <w:sz w:val="24"/>
                <w:szCs w:val="24"/>
              </w:rPr>
              <w:t xml:space="preserve">predict the outcome of an algorithm. </w:t>
            </w:r>
          </w:p>
        </w:tc>
        <w:tc>
          <w:tcPr>
            <w:tcW w:w="6948" w:type="dxa"/>
            <w:gridSpan w:val="2"/>
          </w:tcPr>
          <w:p w14:paraId="77B3B0FF" w14:textId="16719BFF" w:rsidR="00F428B3" w:rsidRPr="00926CA4" w:rsidRDefault="00F428B3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58A03FEE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0B32BEE5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Opportunities for play</w:t>
            </w:r>
          </w:p>
        </w:tc>
        <w:tc>
          <w:tcPr>
            <w:tcW w:w="13895" w:type="dxa"/>
            <w:gridSpan w:val="3"/>
          </w:tcPr>
          <w:p w14:paraId="34D206B2" w14:textId="05F6DA62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7857BAA5" w14:textId="4333D246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31B38F46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16C16E32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Reading</w:t>
            </w:r>
          </w:p>
        </w:tc>
        <w:tc>
          <w:tcPr>
            <w:tcW w:w="20843" w:type="dxa"/>
            <w:gridSpan w:val="5"/>
          </w:tcPr>
          <w:p w14:paraId="15AD3AC0" w14:textId="77777777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3E5B2EAF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508C3AC2" w14:textId="77777777" w:rsidR="0036420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Spirituality</w:t>
            </w:r>
          </w:p>
        </w:tc>
        <w:tc>
          <w:tcPr>
            <w:tcW w:w="20843" w:type="dxa"/>
            <w:gridSpan w:val="5"/>
          </w:tcPr>
          <w:p w14:paraId="2EB70583" w14:textId="0781CCC6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WORLD</w:t>
            </w:r>
          </w:p>
        </w:tc>
      </w:tr>
      <w:tr w:rsidR="00E55A67" w:rsidRPr="00926CA4" w14:paraId="016EDDDB" w14:textId="77777777" w:rsidTr="006202E2">
        <w:trPr>
          <w:trHeight w:val="2415"/>
        </w:trPr>
        <w:tc>
          <w:tcPr>
            <w:tcW w:w="1877" w:type="dxa"/>
            <w:shd w:val="clear" w:color="auto" w:fill="auto"/>
            <w:vAlign w:val="center"/>
          </w:tcPr>
          <w:p w14:paraId="4B1ABCFA" w14:textId="77777777" w:rsidR="00E55A67" w:rsidRDefault="00E55A67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Vocab</w:t>
            </w:r>
          </w:p>
        </w:tc>
        <w:tc>
          <w:tcPr>
            <w:tcW w:w="6947" w:type="dxa"/>
            <w:gridSpan w:val="2"/>
          </w:tcPr>
          <w:p w14:paraId="7FB45127" w14:textId="77777777" w:rsidR="00F428B3" w:rsidRPr="0015432B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Instructions</w:t>
            </w:r>
          </w:p>
          <w:p w14:paraId="439A5122" w14:textId="77777777" w:rsidR="00F428B3" w:rsidRPr="0015432B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5432B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Timer</w:t>
            </w:r>
          </w:p>
          <w:p w14:paraId="12276AE2" w14:textId="77777777" w:rsidR="00F428B3" w:rsidRPr="00F428B3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Describe</w:t>
            </w:r>
          </w:p>
          <w:p w14:paraId="0D3C184D" w14:textId="77777777" w:rsidR="00F428B3" w:rsidRPr="00F428B3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Adjective</w:t>
            </w:r>
          </w:p>
          <w:p w14:paraId="557CFE4A" w14:textId="77777777" w:rsidR="00F428B3" w:rsidRPr="00F428B3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70AD47" w:themeColor="accent6"/>
                <w:sz w:val="24"/>
                <w:szCs w:val="24"/>
              </w:rPr>
              <w:t>Two-part instructions</w:t>
            </w:r>
          </w:p>
          <w:p w14:paraId="414975F8" w14:textId="37343F31" w:rsidR="00E55A67" w:rsidRPr="00F428B3" w:rsidRDefault="00F428B3" w:rsidP="00F428B3">
            <w:pPr>
              <w:pStyle w:val="ListParagraph"/>
              <w:numPr>
                <w:ilvl w:val="0"/>
                <w:numId w:val="7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Algorithm</w:t>
            </w:r>
          </w:p>
        </w:tc>
        <w:tc>
          <w:tcPr>
            <w:tcW w:w="6948" w:type="dxa"/>
          </w:tcPr>
          <w:p w14:paraId="20B76F8C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Instructions</w:t>
            </w:r>
          </w:p>
          <w:p w14:paraId="383F0994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Order</w:t>
            </w:r>
          </w:p>
          <w:p w14:paraId="655F43B0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Sequence</w:t>
            </w:r>
          </w:p>
          <w:p w14:paraId="12B49760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Algorithm</w:t>
            </w:r>
          </w:p>
          <w:p w14:paraId="351FE896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Predict</w:t>
            </w:r>
          </w:p>
          <w:p w14:paraId="242A8A80" w14:textId="77777777" w:rsidR="00F428B3" w:rsidRPr="00F428B3" w:rsidRDefault="00F428B3" w:rsidP="00F428B3">
            <w:pPr>
              <w:numPr>
                <w:ilvl w:val="0"/>
                <w:numId w:val="12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Prediction</w:t>
            </w:r>
          </w:p>
          <w:p w14:paraId="0F101955" w14:textId="77777777" w:rsidR="00F428B3" w:rsidRPr="00F428B3" w:rsidRDefault="00F428B3" w:rsidP="00F428B3">
            <w:pPr>
              <w:numPr>
                <w:ilvl w:val="0"/>
                <w:numId w:val="13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Next</w:t>
            </w:r>
          </w:p>
          <w:p w14:paraId="77A89AA2" w14:textId="77777777" w:rsidR="00F428B3" w:rsidRPr="00F428B3" w:rsidRDefault="00F428B3" w:rsidP="00F428B3">
            <w:pPr>
              <w:numPr>
                <w:ilvl w:val="0"/>
                <w:numId w:val="13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Last</w:t>
            </w:r>
          </w:p>
          <w:p w14:paraId="1A412101" w14:textId="77777777" w:rsidR="00F428B3" w:rsidRPr="00F428B3" w:rsidRDefault="00F428B3" w:rsidP="00F428B3">
            <w:pPr>
              <w:numPr>
                <w:ilvl w:val="0"/>
                <w:numId w:val="13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First</w:t>
            </w:r>
          </w:p>
          <w:p w14:paraId="4F9BE96C" w14:textId="77777777" w:rsidR="00F428B3" w:rsidRPr="00F428B3" w:rsidRDefault="00F428B3" w:rsidP="00F428B3">
            <w:pPr>
              <w:numPr>
                <w:ilvl w:val="0"/>
                <w:numId w:val="13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Second</w:t>
            </w:r>
          </w:p>
          <w:p w14:paraId="2B56A7B5" w14:textId="14189306" w:rsidR="00F428B3" w:rsidRPr="00F428B3" w:rsidRDefault="00F428B3" w:rsidP="00F428B3">
            <w:pPr>
              <w:numPr>
                <w:ilvl w:val="0"/>
                <w:numId w:val="13"/>
              </w:num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F428B3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Third</w:t>
            </w:r>
          </w:p>
          <w:p w14:paraId="0FB45E39" w14:textId="78139677" w:rsidR="00E55A67" w:rsidRPr="00926CA4" w:rsidRDefault="00E55A67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E586AC6" w14:textId="17732D7D" w:rsidR="00E55A67" w:rsidRPr="001E2BB1" w:rsidRDefault="00E55A67" w:rsidP="00364204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EDEB913" w14:textId="1541C6C5" w:rsidR="00E55A67" w:rsidRPr="001E2BB1" w:rsidRDefault="00E55A67" w:rsidP="00364204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</w:tr>
    </w:tbl>
    <w:p w14:paraId="524E4EE2" w14:textId="77777777" w:rsidR="007A4B33" w:rsidRDefault="00CF464B"/>
    <w:sectPr w:rsidR="007A4B33" w:rsidSect="00926CA4">
      <w:headerReference w:type="default" r:id="rId10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024F3" w14:textId="77777777" w:rsidR="00CF464B" w:rsidRDefault="00CF464B" w:rsidP="00181D5E">
      <w:pPr>
        <w:spacing w:after="0" w:line="240" w:lineRule="auto"/>
      </w:pPr>
      <w:r>
        <w:separator/>
      </w:r>
    </w:p>
  </w:endnote>
  <w:endnote w:type="continuationSeparator" w:id="0">
    <w:p w14:paraId="1098E718" w14:textId="77777777" w:rsidR="00CF464B" w:rsidRDefault="00CF464B" w:rsidP="0018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6EF43" w14:textId="77777777" w:rsidR="00CF464B" w:rsidRDefault="00CF464B" w:rsidP="00181D5E">
      <w:pPr>
        <w:spacing w:after="0" w:line="240" w:lineRule="auto"/>
      </w:pPr>
      <w:r>
        <w:separator/>
      </w:r>
    </w:p>
  </w:footnote>
  <w:footnote w:type="continuationSeparator" w:id="0">
    <w:p w14:paraId="06BAA293" w14:textId="77777777" w:rsidR="00CF464B" w:rsidRDefault="00CF464B" w:rsidP="0018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7401D" w14:textId="2A565A03" w:rsidR="00181D5E" w:rsidRDefault="00181D5E" w:rsidP="00181D5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000BBE">
      <w:rPr>
        <w:rFonts w:ascii="Arial" w:hAnsi="Arial" w:cs="Arial"/>
        <w:b/>
        <w:bCs/>
        <w:sz w:val="28"/>
        <w:szCs w:val="28"/>
        <w:u w:val="single"/>
      </w:rPr>
      <w:t xml:space="preserve"> 2025 Autumn 2</w:t>
    </w:r>
    <w:r>
      <w:rPr>
        <w:rFonts w:ascii="Arial" w:hAnsi="Arial" w:cs="Arial"/>
        <w:b/>
        <w:bCs/>
        <w:sz w:val="28"/>
        <w:szCs w:val="28"/>
        <w:u w:val="single"/>
      </w:rPr>
      <w:t xml:space="preserve"> EYFS Computing</w:t>
    </w:r>
  </w:p>
  <w:p w14:paraId="3DAD7ED8" w14:textId="77777777" w:rsidR="00181D5E" w:rsidRDefault="00181D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4A25"/>
    <w:multiLevelType w:val="multilevel"/>
    <w:tmpl w:val="6344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66264"/>
    <w:multiLevelType w:val="hybridMultilevel"/>
    <w:tmpl w:val="D2BE4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033B0"/>
    <w:multiLevelType w:val="hybridMultilevel"/>
    <w:tmpl w:val="306E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05ACB"/>
    <w:multiLevelType w:val="hybridMultilevel"/>
    <w:tmpl w:val="6F34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927DB"/>
    <w:multiLevelType w:val="multilevel"/>
    <w:tmpl w:val="785C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145ED"/>
    <w:multiLevelType w:val="multilevel"/>
    <w:tmpl w:val="ACF4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D61EA"/>
    <w:multiLevelType w:val="multilevel"/>
    <w:tmpl w:val="2C94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05997"/>
    <w:multiLevelType w:val="multilevel"/>
    <w:tmpl w:val="89FE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82CE7"/>
    <w:multiLevelType w:val="multilevel"/>
    <w:tmpl w:val="A612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226E63"/>
    <w:multiLevelType w:val="multilevel"/>
    <w:tmpl w:val="3100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44249"/>
    <w:multiLevelType w:val="hybridMultilevel"/>
    <w:tmpl w:val="7E10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202BD"/>
    <w:multiLevelType w:val="hybridMultilevel"/>
    <w:tmpl w:val="6CBA9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A4D34"/>
    <w:multiLevelType w:val="multilevel"/>
    <w:tmpl w:val="FA4C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A4"/>
    <w:rsid w:val="00000BBE"/>
    <w:rsid w:val="0004248E"/>
    <w:rsid w:val="0015432B"/>
    <w:rsid w:val="0017459D"/>
    <w:rsid w:val="00181D5E"/>
    <w:rsid w:val="001D574D"/>
    <w:rsid w:val="001E2BB1"/>
    <w:rsid w:val="00364204"/>
    <w:rsid w:val="00926CA4"/>
    <w:rsid w:val="00A42B87"/>
    <w:rsid w:val="00AC0A30"/>
    <w:rsid w:val="00AE7378"/>
    <w:rsid w:val="00B24F62"/>
    <w:rsid w:val="00B3253D"/>
    <w:rsid w:val="00C43A9D"/>
    <w:rsid w:val="00CF464B"/>
    <w:rsid w:val="00D22655"/>
    <w:rsid w:val="00E55A67"/>
    <w:rsid w:val="00F41B11"/>
    <w:rsid w:val="00F4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BF1D"/>
  <w15:chartTrackingRefBased/>
  <w15:docId w15:val="{DF49C7DC-DE77-45A2-A184-8BEB270D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4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D5E"/>
  </w:style>
  <w:style w:type="paragraph" w:styleId="Footer">
    <w:name w:val="footer"/>
    <w:basedOn w:val="Normal"/>
    <w:link w:val="FooterChar"/>
    <w:uiPriority w:val="99"/>
    <w:unhideWhenUsed/>
    <w:rsid w:val="0018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D5E"/>
  </w:style>
  <w:style w:type="paragraph" w:styleId="ListParagraph">
    <w:name w:val="List Paragraph"/>
    <w:basedOn w:val="Normal"/>
    <w:uiPriority w:val="34"/>
    <w:qFormat/>
    <w:rsid w:val="00000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4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42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B77B8-4C16-4ED0-B90C-CAFD1A0E5F16}">
  <ds:schemaRefs>
    <ds:schemaRef ds:uri="http://schemas.microsoft.com/office/2006/metadata/properties"/>
    <ds:schemaRef ds:uri="http://schemas.microsoft.com/office/infopath/2007/PartnerControls"/>
    <ds:schemaRef ds:uri="1f51d2e2-dfe6-4cd3-b70a-978f32aa4ab4"/>
    <ds:schemaRef ds:uri="b72822e0-c103-4b1e-9e09-fd68c16622ba"/>
  </ds:schemaRefs>
</ds:datastoreItem>
</file>

<file path=customXml/itemProps2.xml><?xml version="1.0" encoding="utf-8"?>
<ds:datastoreItem xmlns:ds="http://schemas.openxmlformats.org/officeDocument/2006/customXml" ds:itemID="{5557FBB1-068C-4409-B720-7CE1DDD9B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D4E5E-3D14-41AB-B2A7-07A83A257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822e0-c103-4b1e-9e09-fd68c16622ba"/>
    <ds:schemaRef ds:uri="1f51d2e2-dfe6-4cd3-b70a-978f32aa4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GRANT</dc:creator>
  <cp:keywords/>
  <dc:description/>
  <cp:lastModifiedBy>Abby Markham</cp:lastModifiedBy>
  <cp:revision>2</cp:revision>
  <dcterms:created xsi:type="dcterms:W3CDTF">2025-10-15T19:13:00Z</dcterms:created>
  <dcterms:modified xsi:type="dcterms:W3CDTF">2025-10-15T19:13:00Z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</Properties>
</file>